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after="200" w:line="240" w:lineRule="auto"/>
        <w:rPr>
          <w:rFonts w:ascii="Arial" w:cs="Arial" w:hAnsi="Arial" w:eastAsia="Arial"/>
          <w:outline w:val="0"/>
          <w:color w:val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Hello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,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and thank you for requesting this </w:t>
      </w:r>
      <w:r>
        <w:rPr>
          <w:rFonts w:ascii="Arial" w:hAnsi="Arial" w:hint="default"/>
          <w:outline w:val="0"/>
          <w:color w:val="222222"/>
          <w:shd w:val="clear" w:color="auto" w:fill="ffffff"/>
          <w:rtl w:val="1"/>
          <w:lang w:val="ar-SA" w:bidi="ar-SA"/>
          <w14:textFill>
            <w14:solidFill>
              <w14:srgbClr w14:val="222222"/>
            </w14:solidFill>
          </w14:textFill>
        </w:rPr>
        <w:t>“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>couples quiz</w:t>
      </w:r>
      <w:r>
        <w:rPr>
          <w:rFonts w:ascii="Arial" w:hAnsi="Arial" w:hint="default"/>
          <w:outline w:val="0"/>
          <w:color w:val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”</w:t>
      </w:r>
      <w:r>
        <w:rPr>
          <w:rFonts w:ascii="Arial" w:hAnsi="Arial"/>
          <w:outline w:val="0"/>
          <w:color w:val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.</w:t>
      </w:r>
    </w:p>
    <w:p>
      <w:pPr>
        <w:pStyle w:val="Default"/>
        <w:suppressAutoHyphens w:val="1"/>
        <w:spacing w:before="0" w:after="200" w:line="240" w:lineRule="auto"/>
        <w:rPr>
          <w:rFonts w:ascii="Arial" w:cs="Arial" w:hAnsi="Arial" w:eastAsia="Arial"/>
          <w:outline w:val="0"/>
          <w:color w:val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22222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>Instructions: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Answer each question on a scale of 1 to 4. 1 = Never, 2 = Not really, 3 = Somewhat, 4 = Definitely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Was your household (growing up) strongly impacted by drugs and/or alcohol?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Growing up, was there a lot of arguing, fighting, or violence in your household?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Was your parents' (or step-parents') marriage a model for how NOT to be married, or for what you want to avoid in a marriage?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Growing up, were there any poor sexual boundaries or inappropriate touch?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Are you seriously considering separating and/or divorce presently? (For example, talked to friends or family about it, or talked to a lawyer?)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Are you often unhappy, and have you stopped doing activities you used to look forward to?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How much affection is in your relationship? Have you stopped kissing, cuddling, holding hands, and exchanging words of affirmation?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Is there a significant decrease in sex or lovemaking in your relationship?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Have there been issues with trust or betrayal in your marriage? Affairs, emotional or physical?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At times, do you not like "who you are" when you are with your partner?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Do you and your partner have different life goals? About money? Careers? Use of leisure time? Are you growing in different directions?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Do you or your partner have any present issues with drugs, alcohol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,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or other addictions?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Have there been any recent issues in the marriage that led to violence?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Today, would it be hard for you to tell me what you MOST admire and like about your partner?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Do you often resent your partner, feeling they're not holding up their end of the bargain or doing their share of the work?</w:t>
      </w:r>
    </w:p>
    <w:p>
      <w:pPr>
        <w:pStyle w:val="Default"/>
        <w:suppressAutoHyphens w:val="1"/>
        <w:spacing w:before="0" w:after="200" w:line="240" w:lineRule="auto"/>
        <w:rPr>
          <w:rFonts w:ascii="Arial" w:cs="Arial" w:hAnsi="Arial" w:eastAsia="Arial"/>
          <w:outline w:val="0"/>
          <w:color w:val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uppressAutoHyphens w:val="1"/>
        <w:spacing w:before="0" w:after="200" w:line="240" w:lineRule="auto"/>
        <w:rPr>
          <w:rFonts w:ascii="Arial" w:cs="Arial" w:hAnsi="Arial" w:eastAsia="Arial"/>
          <w:outline w:val="0"/>
          <w:color w:val="222222"/>
          <w:u w:val="single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u w:val="single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Add up your total</w:t>
      </w:r>
      <w:r>
        <w:rPr>
          <w:rFonts w:ascii="Arial" w:hAnsi="Arial"/>
          <w:outline w:val="0"/>
          <w:color w:val="222222"/>
          <w:u w:val="single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:</w:t>
      </w:r>
    </w:p>
    <w:p>
      <w:pPr>
        <w:pStyle w:val="Default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3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6 or more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: Couples therap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y</w:t>
      </w:r>
    </w:p>
    <w:p>
      <w:pPr>
        <w:pStyle w:val="Default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3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1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to 3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5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de-DE"/>
          <w14:textFill>
            <w14:solidFill>
              <w14:srgbClr w14:val="222222"/>
            </w14:solidFill>
          </w14:textFill>
        </w:rPr>
        <w:t>: Brief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Arial" w:hAnsi="Arial"/>
          <w:outline w:val="0"/>
          <w:color w:val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problem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-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focused couples therapy</w:t>
      </w:r>
    </w:p>
    <w:p>
      <w:pPr>
        <w:pStyle w:val="Default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2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6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to 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30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: Core issue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-based</w:t>
      </w:r>
      <w:r>
        <w:rPr>
          <w:rFonts w:ascii="Arial" w:hAnsi="Arial"/>
          <w:outline w:val="0"/>
          <w:color w:val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ndividual th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er</w:t>
      </w:r>
      <w:r>
        <w:rPr>
          <w:rFonts w:ascii="Arial" w:hAnsi="Arial"/>
          <w:outline w:val="0"/>
          <w:color w:val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apy</w:t>
      </w:r>
    </w:p>
    <w:p>
      <w:pPr>
        <w:pStyle w:val="Default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21 to 25: 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de-DE"/>
          <w14:textFill>
            <w14:solidFill>
              <w14:srgbClr w14:val="222222"/>
            </w14:solidFill>
          </w14:textFill>
        </w:rPr>
        <w:t xml:space="preserve">Brief 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problem-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focused 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ndividual therapy</w:t>
      </w:r>
    </w:p>
    <w:p>
      <w:pPr>
        <w:pStyle w:val="Default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" w:hAnsi="Arial"/>
          <w:outline w:val="0"/>
          <w:color w:val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2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0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or less: No therapy recommended</w:t>
      </w:r>
    </w:p>
    <w:p>
      <w:pPr>
        <w:pStyle w:val="Default"/>
        <w:suppressAutoHyphens w:val="1"/>
        <w:spacing w:before="0" w:after="200" w:line="240" w:lineRule="auto"/>
        <w:rPr>
          <w:rFonts w:ascii="Arial" w:cs="Arial" w:hAnsi="Arial" w:eastAsia="Arial"/>
          <w:b w:val="1"/>
          <w:bCs w:val="1"/>
          <w:outline w:val="0"/>
          <w:color w:val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Body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>This is a quiz specifically geared towards helping you determine if your problem is more an individual or couples issue.</w:t>
      </w:r>
    </w:p>
    <w:p>
      <w:pPr>
        <w:pStyle w:val="Default"/>
        <w:suppressAutoHyphens w:val="1"/>
        <w:spacing w:before="0" w:after="200" w:line="240" w:lineRule="auto"/>
        <w:rPr>
          <w:rFonts w:ascii="Arial" w:cs="Arial" w:hAnsi="Arial" w:eastAsia="Arial"/>
          <w:b w:val="0"/>
          <w:bCs w:val="0"/>
          <w:outline w:val="0"/>
          <w:color w:val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uppressAutoHyphens w:val="1"/>
        <w:spacing w:before="0" w:after="200" w:line="240" w:lineRule="auto"/>
        <w:rPr>
          <w:rFonts w:ascii="Arial" w:cs="Arial" w:hAnsi="Arial" w:eastAsia="Arial"/>
          <w:outline w:val="0"/>
          <w:color w:val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Reply to this email or call me directly at </w:t>
      </w:r>
      <w:r>
        <w:rPr>
          <w:rStyle w:val="Hyperlink.0"/>
          <w:rFonts w:ascii="Arial" w:cs="Arial" w:hAnsi="Arial" w:eastAsia="Arial"/>
          <w:outline w:val="0"/>
          <w:color w:val="1155cc"/>
          <w:u w:val="single"/>
          <w:shd w:val="clear" w:color="auto" w:fill="ffffff"/>
          <w14:textFill>
            <w14:solidFill>
              <w14:srgbClr w14:val="1155CC"/>
            </w14:solidFill>
          </w14:textFill>
        </w:rPr>
        <w:fldChar w:fldCharType="begin" w:fldLock="0"/>
      </w:r>
      <w:r>
        <w:rPr>
          <w:rStyle w:val="Hyperlink.0"/>
          <w:rFonts w:ascii="Arial" w:cs="Arial" w:hAnsi="Arial" w:eastAsia="Arial"/>
          <w:outline w:val="0"/>
          <w:color w:val="1155cc"/>
          <w:u w:val="single"/>
          <w:shd w:val="clear" w:color="auto" w:fill="ffffff"/>
          <w14:textFill>
            <w14:solidFill>
              <w14:srgbClr w14:val="1155CC"/>
            </w14:solidFill>
          </w14:textFill>
        </w:rPr>
        <w:instrText xml:space="preserve"> HYPERLINK "tel:(415)%20377-4371"</w:instrText>
      </w:r>
      <w:r>
        <w:rPr>
          <w:rStyle w:val="Hyperlink.0"/>
          <w:rFonts w:ascii="Arial" w:cs="Arial" w:hAnsi="Arial" w:eastAsia="Arial"/>
          <w:outline w:val="0"/>
          <w:color w:val="1155cc"/>
          <w:u w:val="single"/>
          <w:shd w:val="clear" w:color="auto" w:fill="ffffff"/>
          <w14:textFill>
            <w14:solidFill>
              <w14:srgbClr w14:val="1155CC"/>
            </w14:solidFill>
          </w14:textFill>
        </w:rPr>
        <w:fldChar w:fldCharType="separate" w:fldLock="0"/>
      </w:r>
      <w:r>
        <w:rPr>
          <w:rStyle w:val="Hyperlink.0"/>
          <w:rFonts w:ascii="Arial" w:hAnsi="Arial"/>
          <w:outline w:val="0"/>
          <w:color w:val="1155cc"/>
          <w:u w:val="single"/>
          <w:shd w:val="clear" w:color="auto" w:fill="ffffff"/>
          <w:rtl w:val="0"/>
          <w14:textFill>
            <w14:solidFill>
              <w14:srgbClr w14:val="1155CC"/>
            </w14:solidFill>
          </w14:textFill>
        </w:rPr>
        <w:t>+1 (415) 377-4371</w:t>
      </w:r>
      <w:r>
        <w:rPr>
          <w:rFonts w:ascii="Arial" w:cs="Arial" w:hAnsi="Arial" w:eastAsia="Arial"/>
          <w:outline w:val="0"/>
          <w:color w:val="222222"/>
          <w:shd w:val="clear" w:color="auto" w:fill="ffffff"/>
          <w14:textFill>
            <w14:solidFill>
              <w14:srgbClr w14:val="222222"/>
            </w14:solidFill>
          </w14:textFill>
        </w:rPr>
        <w:fldChar w:fldCharType="end" w:fldLock="0"/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for a free 20-minute consultation.</w:t>
      </w:r>
    </w:p>
    <w:p>
      <w:pPr>
        <w:pStyle w:val="Default"/>
        <w:suppressAutoHyphens w:val="1"/>
        <w:spacing w:before="0" w:after="200" w:line="240" w:lineRule="auto"/>
        <w:rPr>
          <w:rFonts w:ascii="Arial" w:cs="Arial" w:hAnsi="Arial" w:eastAsia="Arial"/>
          <w:outline w:val="0"/>
          <w:color w:val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 w:hint="default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— </w:t>
      </w:r>
      <w:r>
        <w:rPr>
          <w:rFonts w:ascii="Arial" w:hAnsi="Arial"/>
          <w:outline w:val="0"/>
          <w:color w:val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Max Yusim,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Addiction Couples and Gambling-Focused Therapy,</w:t>
      </w:r>
      <w:r>
        <w:rPr>
          <w:rFonts w:ascii="Arial" w:hAnsi="Arial"/>
          <w:outline w:val="0"/>
          <w:color w:val="222222"/>
          <w:shd w:val="clear" w:color="auto" w:fill="ffffff"/>
          <w:rtl w:val="0"/>
          <w:lang w:val="de-DE"/>
          <w14:textFill>
            <w14:solidFill>
              <w14:srgbClr w14:val="222222"/>
            </w14:solidFill>
          </w14:textFill>
        </w:rPr>
        <w:t xml:space="preserve"> LCSW</w:t>
      </w:r>
    </w:p>
    <w:p>
      <w:pPr>
        <w:pStyle w:val="Body"/>
        <w:rPr>
          <w:b w:val="1"/>
          <w:bCs w:val="1"/>
          <w:i w:val="1"/>
          <w:iCs w:val="1"/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rtl w:val="0"/>
          <w:lang w:val="en-US"/>
        </w:rPr>
        <w:t>Urgent crisis information</w:t>
      </w:r>
    </w:p>
    <w:p>
      <w:pPr>
        <w:pStyle w:val="Body"/>
        <w:rPr>
          <w:i w:val="1"/>
          <w:iCs w:val="1"/>
          <w:outline w:val="0"/>
          <w:color w:val="00a1fe"/>
          <w:sz w:val="24"/>
          <w:szCs w:val="24"/>
          <w14:textFill>
            <w14:solidFill>
              <w14:srgbClr w14:val="00A2FF"/>
            </w14:solidFill>
          </w14:textFill>
        </w:rPr>
      </w:pPr>
    </w:p>
    <w:p>
      <w:pPr>
        <w:pStyle w:val="Body"/>
        <w:rPr>
          <w:rStyle w:val="None"/>
          <w:i w:val="1"/>
          <w:iCs w:val="1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a1fe"/>
          <w:sz w:val="24"/>
          <w:szCs w:val="24"/>
          <w:rtl w:val="0"/>
          <w:lang w:val="en-US"/>
          <w14:textFill>
            <w14:solidFill>
              <w14:srgbClr w14:val="00A2FF"/>
            </w14:solidFill>
          </w14:textFill>
        </w:rPr>
        <w:t xml:space="preserve">If you or your family member are in a domestic violence crisis: Call 911, go to the ER, contact woman/homeless shelters, or call the domestic violence hotlines </w:t>
      </w:r>
      <w:r>
        <w:rPr>
          <w:i w:val="1"/>
          <w:iCs w:val="1"/>
          <w:outline w:val="0"/>
          <w:color w:val="00a1fe"/>
          <w:sz w:val="24"/>
          <w:szCs w:val="24"/>
          <w:rtl w:val="0"/>
          <w14:textFill>
            <w14:solidFill>
              <w14:srgbClr w14:val="00A2FF"/>
            </w14:solidFill>
          </w14:textFill>
        </w:rPr>
        <w:t xml:space="preserve">at </w:t>
      </w:r>
      <w:r>
        <w:rPr>
          <w:rStyle w:val="Hyperlink.1"/>
          <w:i w:val="1"/>
          <w:iCs w:val="1"/>
          <w:outline w:val="0"/>
          <w:color w:val="2753c4"/>
          <w:sz w:val="24"/>
          <w:szCs w:val="24"/>
          <w14:textFill>
            <w14:solidFill>
              <w14:srgbClr w14:val="2854C5"/>
            </w14:solidFill>
          </w14:textFill>
        </w:rPr>
        <w:fldChar w:fldCharType="begin" w:fldLock="0"/>
      </w:r>
      <w:r>
        <w:rPr>
          <w:rStyle w:val="Hyperlink.1"/>
          <w:i w:val="1"/>
          <w:iCs w:val="1"/>
          <w:outline w:val="0"/>
          <w:color w:val="2753c4"/>
          <w:sz w:val="24"/>
          <w:szCs w:val="24"/>
          <w14:textFill>
            <w14:solidFill>
              <w14:srgbClr w14:val="2854C5"/>
            </w14:solidFill>
          </w14:textFill>
        </w:rPr>
        <w:instrText xml:space="preserve"> HYPERLINK "tel:1-800-799-7233"</w:instrText>
      </w:r>
      <w:r>
        <w:rPr>
          <w:rStyle w:val="Hyperlink.1"/>
          <w:i w:val="1"/>
          <w:iCs w:val="1"/>
          <w:outline w:val="0"/>
          <w:color w:val="2753c4"/>
          <w:sz w:val="24"/>
          <w:szCs w:val="24"/>
          <w14:textFill>
            <w14:solidFill>
              <w14:srgbClr w14:val="2854C5"/>
            </w14:solidFill>
          </w14:textFill>
        </w:rPr>
        <w:fldChar w:fldCharType="separate" w:fldLock="0"/>
      </w:r>
      <w:r>
        <w:rPr>
          <w:rStyle w:val="Hyperlink.1"/>
          <w:i w:val="1"/>
          <w:iCs w:val="1"/>
          <w:outline w:val="0"/>
          <w:color w:val="2753c4"/>
          <w:sz w:val="24"/>
          <w:szCs w:val="24"/>
          <w:rtl w:val="0"/>
          <w14:textFill>
            <w14:solidFill>
              <w14:srgbClr w14:val="2854C5"/>
            </w14:solidFill>
          </w14:textFill>
        </w:rPr>
        <w:t>1-800-799-7233</w:t>
      </w:r>
      <w:r>
        <w:rPr>
          <w:i w:val="1"/>
          <w:iCs w:val="1"/>
          <w:outline w:val="0"/>
          <w:color w:val="00a1fe"/>
          <w:sz w:val="24"/>
          <w:szCs w:val="24"/>
          <w14:textFill>
            <w14:solidFill>
              <w14:srgbClr w14:val="00A2FF"/>
            </w14:solidFill>
          </w14:textFill>
        </w:rPr>
        <w:fldChar w:fldCharType="end" w:fldLock="0"/>
      </w:r>
      <w:r>
        <w:rPr>
          <w:rStyle w:val="None"/>
          <w:i w:val="1"/>
          <w:iCs w:val="1"/>
          <w:outline w:val="0"/>
          <w:color w:val="000000"/>
          <w:sz w:val="24"/>
          <w:szCs w:val="24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Body"/>
        <w:rPr>
          <w:rStyle w:val="None"/>
          <w:i w:val="1"/>
          <w:iCs w:val="1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</w:pPr>
    </w:p>
    <w:p>
      <w:pPr>
        <w:pStyle w:val="Body"/>
        <w:rPr>
          <w:i w:val="1"/>
          <w:iCs w:val="1"/>
          <w:outline w:val="0"/>
          <w:color w:val="00a1fe"/>
          <w:sz w:val="24"/>
          <w:szCs w:val="24"/>
          <w14:textFill>
            <w14:solidFill>
              <w14:srgbClr w14:val="00A2FF"/>
            </w14:solidFill>
          </w14:textFill>
        </w:rPr>
      </w:pPr>
      <w:r>
        <w:rPr>
          <w:i w:val="1"/>
          <w:iCs w:val="1"/>
          <w:outline w:val="0"/>
          <w:color w:val="00a1fe"/>
          <w:sz w:val="24"/>
          <w:szCs w:val="24"/>
          <w:rtl w:val="0"/>
          <w:lang w:val="en-US"/>
          <w14:textFill>
            <w14:solidFill>
              <w14:srgbClr w14:val="00A2FF"/>
            </w14:solidFill>
          </w14:textFill>
        </w:rPr>
        <w:t>If you or any family member has</w:t>
      </w:r>
      <w:r>
        <w:rPr>
          <w:rStyle w:val="None"/>
          <w:i w:val="1"/>
          <w:iCs w:val="1"/>
          <w:outline w:val="0"/>
          <w:color w:val="000000"/>
          <w:sz w:val="24"/>
          <w:szCs w:val="24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i w:val="1"/>
          <w:iCs w:val="1"/>
          <w:outline w:val="0"/>
          <w:color w:val="00a1fe"/>
          <w:sz w:val="24"/>
          <w:szCs w:val="24"/>
          <w:rtl w:val="0"/>
          <w:lang w:val="en-US"/>
          <w14:textFill>
            <w14:solidFill>
              <w14:srgbClr w14:val="00A2FF"/>
            </w14:solidFill>
          </w14:textFill>
        </w:rPr>
        <w:t xml:space="preserve">thoughts or has made suicidal gestures: Go to the ER or call 911 immediately.  </w:t>
      </w:r>
    </w:p>
    <w:p>
      <w:pPr>
        <w:pStyle w:val="Body"/>
        <w:rPr>
          <w:i w:val="1"/>
          <w:iCs w:val="1"/>
          <w:outline w:val="0"/>
          <w:color w:val="00a1fe"/>
          <w:sz w:val="24"/>
          <w:szCs w:val="24"/>
          <w14:textFill>
            <w14:solidFill>
              <w14:srgbClr w14:val="00A2FF"/>
            </w14:solidFill>
          </w14:textFill>
        </w:rPr>
      </w:pPr>
    </w:p>
    <w:p>
      <w:pPr>
        <w:pStyle w:val="Body"/>
      </w:pPr>
      <w:r>
        <w:rPr>
          <w:i w:val="1"/>
          <w:iCs w:val="1"/>
          <w:outline w:val="0"/>
          <w:color w:val="00a1fe"/>
          <w:sz w:val="24"/>
          <w:szCs w:val="24"/>
          <w:rtl w:val="0"/>
          <w:lang w:val="en-US"/>
          <w14:textFill>
            <w14:solidFill>
              <w14:srgbClr w14:val="00A2FF"/>
            </w14:solidFill>
          </w14:textFill>
        </w:rPr>
        <w:t>For child or elderly abuse, immediately go to the ER, call 911, and call child or elderly protective services.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4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26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8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70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92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14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36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58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Bullet"/>
  </w:abstractNum>
  <w:abstractNum w:abstractNumId="3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04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26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48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70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92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14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36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580" w:hanging="6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  <w:style w:type="numbering" w:styleId="Bullet">
    <w:name w:val="Bullet"/>
    <w:pPr>
      <w:numPr>
        <w:numId w:val="3"/>
      </w:numPr>
    </w:p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1155cc"/>
      <w:u w:val="single"/>
      <w14:textFill>
        <w14:solidFill>
          <w14:srgbClr w14:val="1155CC"/>
        </w14:solidFill>
      </w14:textFill>
    </w:rPr>
  </w:style>
  <w:style w:type="character" w:styleId="Link">
    <w:name w:val="Link"/>
    <w:rPr>
      <w:u w:val="single"/>
    </w:rPr>
  </w:style>
  <w:style w:type="character" w:styleId="Hyperlink.1">
    <w:name w:val="Hyperlink.1"/>
    <w:basedOn w:val="Link"/>
    <w:next w:val="Hyperlink.1"/>
    <w:rPr>
      <w:outline w:val="0"/>
      <w:color w:val="2753c4"/>
      <w14:textFill>
        <w14:solidFill>
          <w14:srgbClr w14:val="2854C5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